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FB" w:rsidRDefault="009571FB" w:rsidP="00D778D3">
      <w:pPr>
        <w:jc w:val="center"/>
        <w:rPr>
          <w:rFonts w:ascii="Palatino Linotype" w:hAnsi="Palatino Linotype"/>
          <w:sz w:val="72"/>
          <w:szCs w:val="72"/>
        </w:rPr>
      </w:pPr>
    </w:p>
    <w:p w:rsidR="009571FB" w:rsidRPr="00D778D3" w:rsidRDefault="00D778D3" w:rsidP="00D778D3">
      <w:pPr>
        <w:jc w:val="center"/>
        <w:rPr>
          <w:rFonts w:ascii="Palatino Linotype" w:hAnsi="Palatino Linotype"/>
          <w:sz w:val="72"/>
          <w:szCs w:val="72"/>
        </w:rPr>
      </w:pPr>
      <w:r w:rsidRPr="00D778D3">
        <w:rPr>
          <w:rFonts w:ascii="Palatino Linotype" w:hAnsi="Palatino Linotype"/>
          <w:sz w:val="72"/>
          <w:szCs w:val="72"/>
        </w:rPr>
        <w:t>Tadworth Primary School</w:t>
      </w:r>
    </w:p>
    <w:p w:rsidR="00D778D3" w:rsidRPr="00D778D3" w:rsidRDefault="00D778D3" w:rsidP="00D778D3">
      <w:pPr>
        <w:jc w:val="center"/>
        <w:rPr>
          <w:rFonts w:ascii="Palatino Linotype" w:hAnsi="Palatino Linotype"/>
          <w:sz w:val="72"/>
          <w:szCs w:val="72"/>
        </w:rPr>
      </w:pPr>
      <w:r w:rsidRPr="00D778D3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40E0D71D" wp14:editId="7E609436">
            <wp:simplePos x="0" y="0"/>
            <wp:positionH relativeFrom="margin">
              <wp:posOffset>1847215</wp:posOffset>
            </wp:positionH>
            <wp:positionV relativeFrom="paragraph">
              <wp:posOffset>46990</wp:posOffset>
            </wp:positionV>
            <wp:extent cx="2159635" cy="2159635"/>
            <wp:effectExtent l="0" t="0" r="0" b="0"/>
            <wp:wrapNone/>
            <wp:docPr id="3" name="Picture 3" descr="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8D3" w:rsidRPr="00D778D3" w:rsidRDefault="00D778D3" w:rsidP="00D778D3">
      <w:pPr>
        <w:jc w:val="center"/>
        <w:rPr>
          <w:rFonts w:ascii="Palatino Linotype" w:hAnsi="Palatino Linotype"/>
          <w:sz w:val="72"/>
          <w:szCs w:val="72"/>
        </w:rPr>
      </w:pPr>
    </w:p>
    <w:p w:rsidR="00D778D3" w:rsidRPr="00D778D3" w:rsidRDefault="00D778D3" w:rsidP="00D778D3">
      <w:pPr>
        <w:jc w:val="center"/>
        <w:rPr>
          <w:rFonts w:ascii="Palatino Linotype" w:hAnsi="Palatino Linotype"/>
          <w:sz w:val="72"/>
          <w:szCs w:val="72"/>
        </w:rPr>
      </w:pPr>
    </w:p>
    <w:p w:rsidR="0021284F" w:rsidRDefault="0021284F" w:rsidP="00D778D3">
      <w:pPr>
        <w:jc w:val="center"/>
        <w:rPr>
          <w:rFonts w:ascii="Palatino Linotype" w:hAnsi="Palatino Linotype"/>
          <w:sz w:val="72"/>
          <w:szCs w:val="72"/>
        </w:rPr>
      </w:pPr>
    </w:p>
    <w:p w:rsidR="00D778D3" w:rsidRDefault="00627CB0" w:rsidP="00D778D3">
      <w:pPr>
        <w:jc w:val="center"/>
        <w:rPr>
          <w:rFonts w:ascii="Palatino Linotype" w:hAnsi="Palatino Linotype"/>
          <w:sz w:val="72"/>
          <w:szCs w:val="72"/>
        </w:rPr>
      </w:pPr>
      <w:r>
        <w:rPr>
          <w:rFonts w:ascii="Palatino Linotype" w:hAnsi="Palatino Linotype"/>
          <w:sz w:val="72"/>
          <w:szCs w:val="72"/>
        </w:rPr>
        <w:t xml:space="preserve">School Uniform </w:t>
      </w:r>
      <w:r w:rsidR="0021284F">
        <w:rPr>
          <w:rFonts w:ascii="Palatino Linotype" w:hAnsi="Palatino Linotype"/>
          <w:sz w:val="72"/>
          <w:szCs w:val="72"/>
        </w:rPr>
        <w:t xml:space="preserve">and Appearance </w:t>
      </w:r>
      <w:r>
        <w:rPr>
          <w:rFonts w:ascii="Palatino Linotype" w:hAnsi="Palatino Linotype"/>
          <w:sz w:val="72"/>
          <w:szCs w:val="72"/>
        </w:rPr>
        <w:t>Policy</w:t>
      </w:r>
    </w:p>
    <w:p w:rsidR="00627CB0" w:rsidRDefault="00627CB0">
      <w:pPr>
        <w:rPr>
          <w:rFonts w:ascii="Palatino Linotype" w:hAnsi="Palatino Linotype"/>
          <w:sz w:val="24"/>
          <w:szCs w:val="24"/>
        </w:rPr>
      </w:pPr>
    </w:p>
    <w:p w:rsidR="00CD28FF" w:rsidRDefault="00627CB0" w:rsidP="00627CB0">
      <w:pPr>
        <w:jc w:val="center"/>
        <w:rPr>
          <w:rFonts w:ascii="Palatino Linotype" w:hAnsi="Palatino Linotype"/>
          <w:sz w:val="72"/>
          <w:szCs w:val="72"/>
        </w:rPr>
      </w:pPr>
      <w:r w:rsidRPr="00627CB0">
        <w:rPr>
          <w:rFonts w:ascii="Palatino Linotype" w:hAnsi="Palatino Linotype"/>
          <w:sz w:val="72"/>
          <w:szCs w:val="72"/>
        </w:rPr>
        <w:t>Spring 2022</w:t>
      </w:r>
    </w:p>
    <w:p w:rsidR="00627CB0" w:rsidRPr="00627CB0" w:rsidRDefault="00627CB0" w:rsidP="00627CB0">
      <w:pPr>
        <w:rPr>
          <w:rFonts w:ascii="Palatino Linotype" w:hAnsi="Palatino Linotype"/>
          <w:sz w:val="72"/>
          <w:szCs w:val="72"/>
        </w:rPr>
      </w:pPr>
      <w:r>
        <w:rPr>
          <w:rFonts w:ascii="Palatino Linotype" w:hAnsi="Palatino Linotype"/>
          <w:sz w:val="72"/>
          <w:szCs w:val="72"/>
        </w:rPr>
        <w:br w:type="page"/>
      </w:r>
    </w:p>
    <w:p w:rsidR="00CD28FF" w:rsidRDefault="007F3C7C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b/>
          <w:color w:val="000000"/>
          <w:kern w:val="28"/>
          <w:sz w:val="24"/>
          <w:szCs w:val="24"/>
          <w:u w:val="single"/>
          <w:lang w:eastAsia="en-GB"/>
          <w14:cntxtAlts/>
        </w:rPr>
      </w:pPr>
      <w:r>
        <w:rPr>
          <w:rFonts w:ascii="Palatino Linotype" w:eastAsia="Times New Roman" w:hAnsi="Palatino Linotype" w:cs="Times New Roman"/>
          <w:b/>
          <w:color w:val="000000"/>
          <w:kern w:val="28"/>
          <w:sz w:val="24"/>
          <w:szCs w:val="24"/>
          <w:u w:val="single"/>
          <w:lang w:eastAsia="en-GB"/>
          <w14:cntxtAlts/>
        </w:rPr>
        <w:lastRenderedPageBreak/>
        <w:t>School u</w:t>
      </w:r>
      <w:r w:rsidR="00CD28FF" w:rsidRPr="00102D2D">
        <w:rPr>
          <w:rFonts w:ascii="Palatino Linotype" w:eastAsia="Times New Roman" w:hAnsi="Palatino Linotype" w:cs="Times New Roman"/>
          <w:b/>
          <w:color w:val="000000"/>
          <w:kern w:val="28"/>
          <w:sz w:val="24"/>
          <w:szCs w:val="24"/>
          <w:u w:val="single"/>
          <w:lang w:eastAsia="en-GB"/>
          <w14:cntxtAlts/>
        </w:rPr>
        <w:t>niform and appearance policy</w:t>
      </w:r>
    </w:p>
    <w:p w:rsidR="00627CB0" w:rsidRPr="00102D2D" w:rsidRDefault="00627CB0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b/>
          <w:color w:val="000000"/>
          <w:kern w:val="28"/>
          <w:sz w:val="24"/>
          <w:szCs w:val="24"/>
          <w:u w:val="single"/>
          <w:lang w:eastAsia="en-GB"/>
          <w14:cntxtAlts/>
        </w:rPr>
      </w:pP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eastAsia="en-GB"/>
          <w14:cntxtAlts/>
        </w:rPr>
        <w:t xml:space="preserve">We believe that </w:t>
      </w: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school uniform plays a valuable role in contributing to the ethos of our school. The aim of our school uniform is to present a smart appearance which promotes a sense of belonging and pride in our school.</w:t>
      </w:r>
    </w:p>
    <w:p w:rsidR="00CD28FF" w:rsidRPr="00401DDA" w:rsidRDefault="00CD28FF" w:rsidP="00CD28FF">
      <w:pPr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 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  <w:t>Boys and Girls: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Blue polo shirt or blue button up shirt. From Year 3 onwards only button up shirts are allowed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Smart black school shoes (</w:t>
      </w:r>
      <w:r w:rsidRPr="00401DDA"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  <w:t>no</w:t>
      </w: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 xml:space="preserve"> trainers) which offer suitable support for playtime and running around the playground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Tadworth reversible fleece/water resistant coats are also available if parents wish to purchase them *</w:t>
      </w:r>
    </w:p>
    <w:p w:rsidR="00CD28FF" w:rsidRPr="00401DDA" w:rsidRDefault="00CD28FF" w:rsidP="00CD28FF">
      <w:pPr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 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  <w:t>Girls: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Grey pinafore dress or skirt (knee length) or grey school regulation trousers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Bottle green school sweatshirt or cardigan with Tadworth badge *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Black or grey tights</w:t>
      </w:r>
    </w:p>
    <w:p w:rsidR="00CD28FF" w:rsidRPr="00401DDA" w:rsidRDefault="00CD28FF" w:rsidP="00CD28FF">
      <w:pPr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 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  <w:t>Girls (Summer Uniform - optional):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Green/white check school summer dress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White socks</w:t>
      </w:r>
    </w:p>
    <w:p w:rsidR="00CD28FF" w:rsidRPr="00401DDA" w:rsidRDefault="00CD28FF" w:rsidP="00CD28FF">
      <w:pPr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 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  <w:t>Boys: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Grey long or short trousers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Bottle green school sweatshirt with Tadworth badge *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Grey socks</w:t>
      </w:r>
    </w:p>
    <w:p w:rsidR="00CD28FF" w:rsidRPr="00401DDA" w:rsidRDefault="00CD28FF" w:rsidP="00CD28FF">
      <w:pPr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  <w:t> 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  <w:t>PE Kits for boys and girls: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Green school PE polo shirt with Tadworth logo *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White shorts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School tracksuit *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Trainers—</w:t>
      </w:r>
      <w:proofErr w:type="gramStart"/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These</w:t>
      </w:r>
      <w:proofErr w:type="gramEnd"/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 xml:space="preserve"> are worn for outdoor PE so should be comfortable and durable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Green Tadworth PE Bag †</w:t>
      </w:r>
    </w:p>
    <w:p w:rsidR="00CD28FF" w:rsidRPr="00401DDA" w:rsidRDefault="00CD28FF" w:rsidP="00CD28FF">
      <w:pPr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 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  <w:t>Hairstyling:</w:t>
      </w:r>
    </w:p>
    <w:p w:rsidR="00CD28FF" w:rsidRPr="00401DDA" w:rsidRDefault="00CD28FF" w:rsidP="00CD28FF">
      <w:pPr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 w:rsidRPr="00401DDA"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Hairstyling: Shoulder length/long hair must be tied back using a </w:t>
      </w:r>
      <w:r w:rsidRPr="00401DDA"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plain </w:t>
      </w:r>
      <w:r w:rsidRPr="00401DDA"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dark green hairband or summer dress material </w:t>
      </w:r>
      <w:proofErr w:type="spellStart"/>
      <w:r w:rsidRPr="00401DDA"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  <w:lang w:eastAsia="en-GB"/>
          <w14:cntxtAlts/>
        </w:rPr>
        <w:t>scrunchie</w:t>
      </w:r>
      <w:proofErr w:type="spellEnd"/>
      <w:r w:rsidRPr="00401DDA"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  <w:lang w:eastAsia="en-GB"/>
          <w14:cntxtAlts/>
        </w:rPr>
        <w:t>, or bobble (no big bows)</w:t>
      </w:r>
      <w:r w:rsidRPr="00401DDA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br/>
      </w:r>
      <w:r w:rsidRPr="00401DDA"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Hair should be no shorter than grade 3 and no ‘shaved-in’ designs</w:t>
      </w:r>
    </w:p>
    <w:p w:rsidR="00CD28FF" w:rsidRPr="00401DDA" w:rsidRDefault="00CD28FF" w:rsidP="00CD28FF">
      <w:pPr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bCs/>
          <w:color w:val="000000"/>
          <w:kern w:val="28"/>
          <w:sz w:val="24"/>
          <w:szCs w:val="24"/>
          <w:lang w:val="en-US" w:eastAsia="en-GB"/>
          <w14:cntxtAlts/>
        </w:rPr>
        <w:t> 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  <w:t>Earrings: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 xml:space="preserve">No </w:t>
      </w:r>
      <w:proofErr w:type="spellStart"/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jewellery</w:t>
      </w:r>
      <w:proofErr w:type="spellEnd"/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 xml:space="preserve"> </w:t>
      </w:r>
      <w:r w:rsidR="00627CB0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 xml:space="preserve">is to be worn </w:t>
      </w: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 xml:space="preserve">in school except for basic </w:t>
      </w:r>
      <w:proofErr w:type="gramStart"/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watches which</w:t>
      </w:r>
      <w:proofErr w:type="gramEnd"/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 xml:space="preserve"> are worn at the owner’s own risk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 xml:space="preserve">No child is to wear earrings of any sort in school. If they do, they will not be able to </w:t>
      </w: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lastRenderedPageBreak/>
        <w:t>participate in any outside or sport-related activity for health and safety reasons</w:t>
      </w:r>
    </w:p>
    <w:p w:rsidR="00CD28FF" w:rsidRPr="00401DDA" w:rsidRDefault="00CD28FF" w:rsidP="00CD28FF">
      <w:pPr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 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  <w:t>Coats, Bags, Water bottles: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 xml:space="preserve">Road safety </w:t>
      </w:r>
      <w:proofErr w:type="spellStart"/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organisations</w:t>
      </w:r>
      <w:proofErr w:type="spellEnd"/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 xml:space="preserve"> recommend that children wear bright coats to travel to and from school to ensure maximum visibility. In order to maintain a smart appearance please avoid coats with overpowering logos.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 xml:space="preserve">Children from </w:t>
      </w:r>
      <w:proofErr w:type="spellStart"/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Yr</w:t>
      </w:r>
      <w:proofErr w:type="spellEnd"/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 xml:space="preserve"> R to </w:t>
      </w:r>
      <w:proofErr w:type="spellStart"/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Yr</w:t>
      </w:r>
      <w:proofErr w:type="spellEnd"/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 xml:space="preserve"> 2 must have a Tadworth Book Bag †. Water bottles are also available †.</w:t>
      </w:r>
    </w:p>
    <w:p w:rsidR="00CD28FF" w:rsidRPr="00401DDA" w:rsidRDefault="00CD28FF" w:rsidP="00CD28FF">
      <w:pPr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 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  <w:t>Other:</w:t>
      </w:r>
    </w:p>
    <w:p w:rsidR="00CD28FF" w:rsidRPr="00401DDA" w:rsidRDefault="00CD28FF" w:rsidP="00CD28FF">
      <w:pPr>
        <w:widowControl w:val="0"/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Tattoos, transfers and nail polish must not be worn in school</w:t>
      </w:r>
    </w:p>
    <w:p w:rsidR="00CD28FF" w:rsidRPr="00401DDA" w:rsidRDefault="00CD28FF" w:rsidP="00CD28FF">
      <w:pPr>
        <w:tabs>
          <w:tab w:val="left" w:pos="-3168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 </w:t>
      </w:r>
    </w:p>
    <w:p w:rsidR="00CD28FF" w:rsidRPr="00401DDA" w:rsidRDefault="00CD28FF" w:rsidP="00CD28FF">
      <w:pPr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eastAsia="en-GB"/>
          <w14:cntxtAlts/>
        </w:rPr>
        <w:t xml:space="preserve">Items marked * are only available from </w:t>
      </w:r>
      <w:proofErr w:type="spellStart"/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eastAsia="en-GB"/>
          <w14:cntxtAlts/>
        </w:rPr>
        <w:t>Stevensons</w:t>
      </w:r>
      <w:proofErr w:type="spellEnd"/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eastAsia="en-GB"/>
          <w14:cntxtAlts/>
        </w:rPr>
        <w:t>. (Epsom Store or online</w:t>
      </w:r>
      <w:r w:rsidR="001B3B00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bookmarkStart w:id="0" w:name="_GoBack"/>
      <w:bookmarkEnd w:id="0"/>
      <w:r w:rsidR="001B3B00">
        <w:rPr>
          <w:lang w:eastAsia="en-GB"/>
        </w:rPr>
        <w:fldChar w:fldCharType="begin"/>
      </w:r>
      <w:r w:rsidR="001B3B00">
        <w:rPr>
          <w:lang w:eastAsia="en-GB"/>
        </w:rPr>
        <w:instrText xml:space="preserve"> HYPERLINK "https://www.stevensons.co.uk/school-finder/tadworth-primary-school-tadworth" </w:instrText>
      </w:r>
      <w:r w:rsidR="001B3B00">
        <w:rPr>
          <w:lang w:eastAsia="en-GB"/>
        </w:rPr>
        <w:fldChar w:fldCharType="separate"/>
      </w:r>
      <w:r w:rsidR="001B3B00">
        <w:rPr>
          <w:rStyle w:val="Hyperlink"/>
          <w:lang w:eastAsia="en-GB"/>
        </w:rPr>
        <w:t>https://www.stevensons.co.uk/school-finder/tadworth-primary-school-tadworth</w:t>
      </w:r>
      <w:r w:rsidR="001B3B00">
        <w:rPr>
          <w:lang w:eastAsia="en-GB"/>
        </w:rPr>
        <w:fldChar w:fldCharType="end"/>
      </w: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eastAsia="en-GB"/>
          <w14:cntxtAlts/>
        </w:rPr>
        <w:t>)</w:t>
      </w:r>
    </w:p>
    <w:p w:rsidR="00CD28FF" w:rsidRPr="00401DDA" w:rsidRDefault="00CD28FF" w:rsidP="00CD28FF">
      <w:pPr>
        <w:tabs>
          <w:tab w:val="left" w:pos="43"/>
        </w:tabs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val="en-US" w:eastAsia="en-GB"/>
          <w14:cntxtAlts/>
        </w:rPr>
      </w:pP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eastAsia="en-GB"/>
          <w14:cntxtAlts/>
        </w:rPr>
        <w:t xml:space="preserve">Items marked </w:t>
      </w:r>
      <w:r w:rsidRPr="00401DDA">
        <w:rPr>
          <w:rFonts w:ascii="Palatino Linotype" w:eastAsia="Times New Roman" w:hAnsi="Palatino Linotype" w:cs="Times New Roman"/>
          <w:color w:val="000000"/>
          <w:kern w:val="28"/>
          <w:sz w:val="24"/>
          <w:szCs w:val="24"/>
          <w:lang w:val="en-US" w:eastAsia="en-GB"/>
          <w14:cntxtAlts/>
        </w:rPr>
        <w:t>† are only available from school.</w:t>
      </w:r>
    </w:p>
    <w:p w:rsidR="00102D2D" w:rsidRDefault="00102D2D" w:rsidP="00CD28FF">
      <w:pPr>
        <w:tabs>
          <w:tab w:val="left" w:pos="43"/>
        </w:tabs>
        <w:spacing w:after="0" w:line="240" w:lineRule="auto"/>
        <w:ind w:left="169" w:hanging="21"/>
        <w:jc w:val="center"/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br/>
      </w:r>
      <w:r w:rsidR="00CD28FF" w:rsidRPr="00401DDA"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All items should be clearly named please i</w:t>
      </w:r>
      <w:r>
        <w:rPr>
          <w:rFonts w:ascii="Palatino Linotype" w:eastAsia="Times New Roman" w:hAnsi="Palatino Linotype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ncluding vests, socks and shoes.</w:t>
      </w:r>
    </w:p>
    <w:p w:rsidR="00CD28FF" w:rsidRPr="00401DDA" w:rsidRDefault="00CD28FF" w:rsidP="00CD28FF">
      <w:pPr>
        <w:tabs>
          <w:tab w:val="left" w:pos="43"/>
        </w:tabs>
        <w:spacing w:after="0" w:line="240" w:lineRule="auto"/>
        <w:ind w:left="169" w:hanging="21"/>
        <w:jc w:val="center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401DDA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  <w:t xml:space="preserve">If you are in any doubt over the school’s expectations with regards to any aspect of our Uniform and Appearance Policy, please speak to the school </w:t>
      </w:r>
      <w:r w:rsidRPr="00401DDA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28"/>
          <w:sz w:val="24"/>
          <w:szCs w:val="24"/>
          <w:u w:val="single"/>
          <w:lang w:eastAsia="en-GB"/>
          <w14:cntxtAlts/>
        </w:rPr>
        <w:t xml:space="preserve">before </w:t>
      </w:r>
      <w:r w:rsidRPr="00401DDA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  <w:t>making any decisions.</w:t>
      </w:r>
    </w:p>
    <w:p w:rsidR="00CD28FF" w:rsidRPr="00401DDA" w:rsidRDefault="00CD28FF" w:rsidP="00CD28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</w:pPr>
      <w:r w:rsidRPr="00401DD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CD28FF" w:rsidRDefault="00CD28FF" w:rsidP="00CD28FF">
      <w:pPr>
        <w:rPr>
          <w:rFonts w:ascii="Palatino Linotype" w:hAnsi="Palatino Linotype"/>
          <w:sz w:val="24"/>
          <w:szCs w:val="24"/>
        </w:rPr>
      </w:pPr>
    </w:p>
    <w:p w:rsidR="00627CB0" w:rsidRDefault="00627CB0" w:rsidP="00CD28FF">
      <w:pPr>
        <w:rPr>
          <w:rFonts w:ascii="Palatino Linotype" w:hAnsi="Palatino Linotype"/>
          <w:sz w:val="24"/>
          <w:szCs w:val="24"/>
        </w:rPr>
      </w:pPr>
    </w:p>
    <w:p w:rsidR="00627CB0" w:rsidRDefault="00627CB0" w:rsidP="00CD28FF">
      <w:pPr>
        <w:rPr>
          <w:rFonts w:ascii="Palatino Linotype" w:hAnsi="Palatino Linotype"/>
          <w:sz w:val="24"/>
          <w:szCs w:val="24"/>
        </w:rPr>
      </w:pPr>
    </w:p>
    <w:p w:rsidR="00627CB0" w:rsidRDefault="00627CB0" w:rsidP="00CD28FF">
      <w:pPr>
        <w:rPr>
          <w:rFonts w:ascii="Palatino Linotype" w:hAnsi="Palatino Linotype"/>
          <w:sz w:val="24"/>
          <w:szCs w:val="24"/>
        </w:rPr>
      </w:pPr>
    </w:p>
    <w:p w:rsidR="00627CB0" w:rsidRDefault="00627CB0" w:rsidP="00CD28FF">
      <w:pPr>
        <w:rPr>
          <w:rFonts w:ascii="Palatino Linotype" w:hAnsi="Palatino Linotype"/>
          <w:sz w:val="24"/>
          <w:szCs w:val="24"/>
        </w:rPr>
      </w:pPr>
    </w:p>
    <w:p w:rsidR="00627CB0" w:rsidRDefault="00627CB0" w:rsidP="00CD28FF">
      <w:pPr>
        <w:rPr>
          <w:rFonts w:ascii="Palatino Linotype" w:hAnsi="Palatino Linotype"/>
          <w:sz w:val="24"/>
          <w:szCs w:val="24"/>
        </w:rPr>
      </w:pPr>
    </w:p>
    <w:p w:rsidR="00627CB0" w:rsidRDefault="00627CB0" w:rsidP="00CD28FF">
      <w:pPr>
        <w:rPr>
          <w:rFonts w:ascii="Palatino Linotype" w:hAnsi="Palatino Linotype"/>
          <w:sz w:val="24"/>
          <w:szCs w:val="24"/>
        </w:rPr>
      </w:pPr>
    </w:p>
    <w:p w:rsidR="00627CB0" w:rsidRDefault="00627CB0" w:rsidP="00CD28FF">
      <w:pPr>
        <w:rPr>
          <w:rFonts w:ascii="Palatino Linotype" w:hAnsi="Palatino Linotype"/>
          <w:sz w:val="24"/>
          <w:szCs w:val="24"/>
        </w:rPr>
      </w:pPr>
    </w:p>
    <w:p w:rsidR="00627CB0" w:rsidRDefault="00627CB0" w:rsidP="00CD28FF">
      <w:pPr>
        <w:rPr>
          <w:rFonts w:ascii="Palatino Linotype" w:hAnsi="Palatino Linotype"/>
          <w:sz w:val="24"/>
          <w:szCs w:val="24"/>
        </w:rPr>
      </w:pPr>
    </w:p>
    <w:p w:rsidR="00627CB0" w:rsidRDefault="00627CB0" w:rsidP="00CD28FF">
      <w:pPr>
        <w:rPr>
          <w:rFonts w:ascii="Palatino Linotype" w:hAnsi="Palatino Linotype"/>
          <w:sz w:val="24"/>
          <w:szCs w:val="24"/>
        </w:rPr>
      </w:pPr>
    </w:p>
    <w:p w:rsidR="00627CB0" w:rsidRDefault="00627CB0" w:rsidP="00CD28FF">
      <w:pPr>
        <w:rPr>
          <w:rFonts w:ascii="Palatino Linotype" w:hAnsi="Palatino Linotype"/>
          <w:sz w:val="24"/>
          <w:szCs w:val="24"/>
        </w:rPr>
      </w:pPr>
    </w:p>
    <w:p w:rsidR="00627CB0" w:rsidRDefault="00627CB0" w:rsidP="00CD28FF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5245" w:type="dxa"/>
        <w:tblInd w:w="4248" w:type="dxa"/>
        <w:tblLook w:val="04A0" w:firstRow="1" w:lastRow="0" w:firstColumn="1" w:lastColumn="0" w:noHBand="0" w:noVBand="1"/>
      </w:tblPr>
      <w:tblGrid>
        <w:gridCol w:w="2551"/>
        <w:gridCol w:w="2694"/>
      </w:tblGrid>
      <w:tr w:rsidR="00627CB0" w:rsidTr="00627CB0">
        <w:tc>
          <w:tcPr>
            <w:tcW w:w="2551" w:type="dxa"/>
          </w:tcPr>
          <w:p w:rsidR="00627CB0" w:rsidRDefault="00627CB0" w:rsidP="00CD28F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Policy agreed</w:t>
            </w:r>
          </w:p>
        </w:tc>
        <w:tc>
          <w:tcPr>
            <w:tcW w:w="2694" w:type="dxa"/>
          </w:tcPr>
          <w:p w:rsidR="00627CB0" w:rsidRDefault="00627CB0" w:rsidP="00CD28F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B0" w:rsidTr="00627CB0">
        <w:tc>
          <w:tcPr>
            <w:tcW w:w="2551" w:type="dxa"/>
          </w:tcPr>
          <w:p w:rsidR="00627CB0" w:rsidRDefault="00627CB0" w:rsidP="00CD28F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Policy to be reviewed</w:t>
            </w:r>
          </w:p>
        </w:tc>
        <w:tc>
          <w:tcPr>
            <w:tcW w:w="2694" w:type="dxa"/>
          </w:tcPr>
          <w:p w:rsidR="00627CB0" w:rsidRDefault="00627CB0" w:rsidP="00CD28F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As deemed necessary</w:t>
            </w:r>
          </w:p>
        </w:tc>
      </w:tr>
    </w:tbl>
    <w:p w:rsidR="00853521" w:rsidRPr="00853521" w:rsidRDefault="00853521" w:rsidP="00627CB0">
      <w:pPr>
        <w:rPr>
          <w:rFonts w:ascii="Palatino Linotype" w:eastAsia="Times New Roman" w:hAnsi="Palatino Linotype" w:cs="Arial"/>
          <w:color w:val="000000"/>
          <w:kern w:val="28"/>
          <w:sz w:val="24"/>
          <w:szCs w:val="24"/>
          <w:lang w:eastAsia="en-GB"/>
          <w14:cntxtAlts/>
        </w:rPr>
      </w:pPr>
    </w:p>
    <w:sectPr w:rsidR="00853521" w:rsidRPr="00853521" w:rsidSect="009D1A56"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FE" w:rsidRDefault="00607CFE" w:rsidP="009D1A56">
      <w:pPr>
        <w:spacing w:after="0" w:line="240" w:lineRule="auto"/>
      </w:pPr>
      <w:r>
        <w:separator/>
      </w:r>
    </w:p>
  </w:endnote>
  <w:endnote w:type="continuationSeparator" w:id="0">
    <w:p w:rsidR="00607CFE" w:rsidRDefault="00607CFE" w:rsidP="009D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alatino Linotype" w:hAnsi="Palatino Linotype"/>
      </w:rPr>
      <w:id w:val="-69360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CFE" w:rsidRPr="007F63CE" w:rsidRDefault="00607CFE">
        <w:pPr>
          <w:pStyle w:val="Footer"/>
          <w:jc w:val="center"/>
          <w:rPr>
            <w:rFonts w:ascii="Palatino Linotype" w:hAnsi="Palatino Linotype"/>
          </w:rPr>
        </w:pPr>
        <w:r w:rsidRPr="007F63CE">
          <w:rPr>
            <w:rFonts w:ascii="Palatino Linotype" w:hAnsi="Palatino Linotype"/>
          </w:rPr>
          <w:fldChar w:fldCharType="begin"/>
        </w:r>
        <w:r w:rsidRPr="007F63CE">
          <w:rPr>
            <w:rFonts w:ascii="Palatino Linotype" w:hAnsi="Palatino Linotype"/>
          </w:rPr>
          <w:instrText xml:space="preserve"> PAGE   \* MERGEFORMAT </w:instrText>
        </w:r>
        <w:r w:rsidRPr="007F63CE">
          <w:rPr>
            <w:rFonts w:ascii="Palatino Linotype" w:hAnsi="Palatino Linotype"/>
          </w:rPr>
          <w:fldChar w:fldCharType="separate"/>
        </w:r>
        <w:r w:rsidR="001B3B00">
          <w:rPr>
            <w:rFonts w:ascii="Palatino Linotype" w:hAnsi="Palatino Linotype"/>
            <w:noProof/>
          </w:rPr>
          <w:t>3</w:t>
        </w:r>
        <w:r w:rsidRPr="007F63CE">
          <w:rPr>
            <w:rFonts w:ascii="Palatino Linotype" w:hAnsi="Palatino Linotype"/>
            <w:noProof/>
          </w:rPr>
          <w:fldChar w:fldCharType="end"/>
        </w:r>
      </w:p>
    </w:sdtContent>
  </w:sdt>
  <w:p w:rsidR="00607CFE" w:rsidRDefault="00607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FE" w:rsidRDefault="00607CFE" w:rsidP="009D1A56">
      <w:pPr>
        <w:spacing w:after="0" w:line="240" w:lineRule="auto"/>
      </w:pPr>
      <w:r>
        <w:separator/>
      </w:r>
    </w:p>
  </w:footnote>
  <w:footnote w:type="continuationSeparator" w:id="0">
    <w:p w:rsidR="00607CFE" w:rsidRDefault="00607CFE" w:rsidP="009D1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B57"/>
    <w:multiLevelType w:val="hybridMultilevel"/>
    <w:tmpl w:val="4288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E36F0"/>
    <w:multiLevelType w:val="hybridMultilevel"/>
    <w:tmpl w:val="8B4452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D3"/>
    <w:rsid w:val="000618F9"/>
    <w:rsid w:val="00102D2D"/>
    <w:rsid w:val="001B3B00"/>
    <w:rsid w:val="0021284F"/>
    <w:rsid w:val="00362DBC"/>
    <w:rsid w:val="003A5B14"/>
    <w:rsid w:val="00401DDA"/>
    <w:rsid w:val="00502FB0"/>
    <w:rsid w:val="005C6422"/>
    <w:rsid w:val="00607CFE"/>
    <w:rsid w:val="00627CB0"/>
    <w:rsid w:val="006A472A"/>
    <w:rsid w:val="006B597E"/>
    <w:rsid w:val="006D3C89"/>
    <w:rsid w:val="00724A31"/>
    <w:rsid w:val="0079617E"/>
    <w:rsid w:val="007F3C7C"/>
    <w:rsid w:val="007F63CE"/>
    <w:rsid w:val="00853521"/>
    <w:rsid w:val="008C1FCC"/>
    <w:rsid w:val="008F02F1"/>
    <w:rsid w:val="00934F82"/>
    <w:rsid w:val="009571FB"/>
    <w:rsid w:val="009D1A56"/>
    <w:rsid w:val="00A45C94"/>
    <w:rsid w:val="00A46E42"/>
    <w:rsid w:val="00A72A8D"/>
    <w:rsid w:val="00A87D15"/>
    <w:rsid w:val="00AA6D82"/>
    <w:rsid w:val="00B83100"/>
    <w:rsid w:val="00B83880"/>
    <w:rsid w:val="00C245C3"/>
    <w:rsid w:val="00C61F3C"/>
    <w:rsid w:val="00C90802"/>
    <w:rsid w:val="00CD28FF"/>
    <w:rsid w:val="00CD7C80"/>
    <w:rsid w:val="00CF3B8C"/>
    <w:rsid w:val="00D60B97"/>
    <w:rsid w:val="00D7403D"/>
    <w:rsid w:val="00D778D3"/>
    <w:rsid w:val="00DD1819"/>
    <w:rsid w:val="00EB28BA"/>
    <w:rsid w:val="00EB2952"/>
    <w:rsid w:val="00F11C58"/>
    <w:rsid w:val="00F61B37"/>
    <w:rsid w:val="00F7603A"/>
    <w:rsid w:val="00F82BB5"/>
    <w:rsid w:val="00F853C1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4270"/>
  <w15:chartTrackingRefBased/>
  <w15:docId w15:val="{4C43AAA6-E468-4C07-8008-F7AD9900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7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A56"/>
  </w:style>
  <w:style w:type="paragraph" w:styleId="Footer">
    <w:name w:val="footer"/>
    <w:basedOn w:val="Normal"/>
    <w:link w:val="FooterChar"/>
    <w:uiPriority w:val="99"/>
    <w:unhideWhenUsed/>
    <w:rsid w:val="009D1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56"/>
  </w:style>
  <w:style w:type="paragraph" w:styleId="BalloonText">
    <w:name w:val="Balloon Text"/>
    <w:basedOn w:val="Normal"/>
    <w:link w:val="BalloonTextChar"/>
    <w:uiPriority w:val="99"/>
    <w:semiHidden/>
    <w:unhideWhenUsed/>
    <w:rsid w:val="00A4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Tadworth Primary School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Kelly</dc:creator>
  <cp:keywords/>
  <dc:description/>
  <cp:lastModifiedBy>Cheryl Mason</cp:lastModifiedBy>
  <cp:revision>4</cp:revision>
  <cp:lastPrinted>2021-05-05T12:51:00Z</cp:lastPrinted>
  <dcterms:created xsi:type="dcterms:W3CDTF">2022-03-07T12:53:00Z</dcterms:created>
  <dcterms:modified xsi:type="dcterms:W3CDTF">2022-05-10T12:52:00Z</dcterms:modified>
</cp:coreProperties>
</file>